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89" w:rsidRDefault="00806D0B" w:rsidP="00581C6A">
      <w:pPr>
        <w:spacing w:line="360" w:lineRule="auto"/>
        <w:jc w:val="center"/>
        <w:rPr>
          <w:rFonts w:ascii="Arial" w:hAnsi="Arial" w:cs="Arial"/>
          <w:b/>
          <w:color w:val="2E74B5" w:themeColor="accent1" w:themeShade="BF"/>
        </w:rPr>
      </w:pPr>
      <w:r w:rsidRPr="003E08FA">
        <w:rPr>
          <w:rFonts w:ascii="Arial" w:hAnsi="Arial" w:cs="Arial"/>
          <w:b/>
          <w:color w:val="2E74B5" w:themeColor="accent1" w:themeShade="BF"/>
        </w:rPr>
        <w:t>Komu</w:t>
      </w:r>
      <w:r w:rsidR="00BF115C" w:rsidRPr="003E08FA">
        <w:rPr>
          <w:rFonts w:ascii="Arial" w:hAnsi="Arial" w:cs="Arial"/>
          <w:b/>
          <w:color w:val="2E74B5" w:themeColor="accent1" w:themeShade="BF"/>
        </w:rPr>
        <w:t xml:space="preserve">nikat nr </w:t>
      </w:r>
      <w:r w:rsidR="00936DD8">
        <w:rPr>
          <w:rFonts w:ascii="Arial" w:hAnsi="Arial" w:cs="Arial"/>
          <w:b/>
          <w:color w:val="2E74B5" w:themeColor="accent1" w:themeShade="BF"/>
        </w:rPr>
        <w:t>78</w:t>
      </w:r>
      <w:r w:rsidR="000B5207">
        <w:rPr>
          <w:rFonts w:ascii="Arial" w:hAnsi="Arial" w:cs="Arial"/>
          <w:b/>
          <w:color w:val="2E74B5" w:themeColor="accent1" w:themeShade="BF"/>
        </w:rPr>
        <w:t>/202</w:t>
      </w:r>
      <w:r w:rsidR="00F94D95">
        <w:rPr>
          <w:rFonts w:ascii="Arial" w:hAnsi="Arial" w:cs="Arial"/>
          <w:b/>
          <w:color w:val="2E74B5" w:themeColor="accent1" w:themeShade="BF"/>
        </w:rPr>
        <w:t>2</w:t>
      </w:r>
      <w:r w:rsidR="000B5207">
        <w:rPr>
          <w:rFonts w:ascii="Arial" w:hAnsi="Arial" w:cs="Arial"/>
          <w:b/>
          <w:color w:val="2E74B5" w:themeColor="accent1" w:themeShade="BF"/>
        </w:rPr>
        <w:t xml:space="preserve"> </w:t>
      </w:r>
      <w:r w:rsidR="00534068">
        <w:rPr>
          <w:rFonts w:ascii="Arial" w:hAnsi="Arial" w:cs="Arial"/>
          <w:b/>
          <w:color w:val="2E74B5" w:themeColor="accent1" w:themeShade="BF"/>
        </w:rPr>
        <w:t>d</w:t>
      </w:r>
      <w:r w:rsidR="00581C6A" w:rsidRPr="003E08FA">
        <w:rPr>
          <w:rFonts w:ascii="Arial" w:hAnsi="Arial" w:cs="Arial"/>
          <w:b/>
          <w:color w:val="2E74B5" w:themeColor="accent1" w:themeShade="BF"/>
        </w:rPr>
        <w:t xml:space="preserve">otyczący </w:t>
      </w:r>
      <w:r w:rsidR="00B307DB">
        <w:rPr>
          <w:rFonts w:ascii="Arial" w:hAnsi="Arial" w:cs="Arial"/>
          <w:b/>
          <w:color w:val="2E74B5" w:themeColor="accent1" w:themeShade="BF"/>
        </w:rPr>
        <w:t xml:space="preserve">przeniesienia </w:t>
      </w:r>
      <w:r w:rsidR="00612228">
        <w:rPr>
          <w:rFonts w:ascii="Arial" w:hAnsi="Arial" w:cs="Arial"/>
          <w:b/>
          <w:color w:val="2E74B5" w:themeColor="accent1" w:themeShade="BF"/>
        </w:rPr>
        <w:t>od dnia</w:t>
      </w:r>
      <w:r w:rsidR="009D0DC9">
        <w:rPr>
          <w:rFonts w:ascii="Arial" w:hAnsi="Arial" w:cs="Arial"/>
          <w:b/>
          <w:color w:val="2E74B5" w:themeColor="accent1" w:themeShade="BF"/>
        </w:rPr>
        <w:t xml:space="preserve"> </w:t>
      </w:r>
      <w:r w:rsidR="00F94D95">
        <w:rPr>
          <w:rFonts w:ascii="Arial" w:hAnsi="Arial" w:cs="Arial"/>
          <w:b/>
          <w:color w:val="2E74B5" w:themeColor="accent1" w:themeShade="BF"/>
        </w:rPr>
        <w:t>1</w:t>
      </w:r>
      <w:r w:rsidR="00612228">
        <w:rPr>
          <w:rFonts w:ascii="Arial" w:hAnsi="Arial" w:cs="Arial"/>
          <w:b/>
          <w:color w:val="2E74B5" w:themeColor="accent1" w:themeShade="BF"/>
        </w:rPr>
        <w:t xml:space="preserve"> </w:t>
      </w:r>
      <w:r w:rsidR="00F94D95">
        <w:rPr>
          <w:rFonts w:ascii="Arial" w:hAnsi="Arial" w:cs="Arial"/>
          <w:b/>
          <w:color w:val="2E74B5" w:themeColor="accent1" w:themeShade="BF"/>
        </w:rPr>
        <w:t>stycznia</w:t>
      </w:r>
      <w:r w:rsidR="009D0DC9">
        <w:rPr>
          <w:rFonts w:ascii="Arial" w:hAnsi="Arial" w:cs="Arial"/>
          <w:b/>
          <w:color w:val="2E74B5" w:themeColor="accent1" w:themeShade="BF"/>
        </w:rPr>
        <w:t xml:space="preserve"> 202</w:t>
      </w:r>
      <w:r w:rsidR="00F94D95">
        <w:rPr>
          <w:rFonts w:ascii="Arial" w:hAnsi="Arial" w:cs="Arial"/>
          <w:b/>
          <w:color w:val="2E74B5" w:themeColor="accent1" w:themeShade="BF"/>
        </w:rPr>
        <w:t>3</w:t>
      </w:r>
      <w:r w:rsidR="009D0DC9">
        <w:rPr>
          <w:rFonts w:ascii="Arial" w:hAnsi="Arial" w:cs="Arial"/>
          <w:b/>
          <w:color w:val="2E74B5" w:themeColor="accent1" w:themeShade="BF"/>
        </w:rPr>
        <w:t xml:space="preserve"> r. </w:t>
      </w:r>
      <w:r w:rsidR="00233589">
        <w:rPr>
          <w:rFonts w:ascii="Arial" w:hAnsi="Arial" w:cs="Arial"/>
          <w:b/>
          <w:color w:val="2E74B5" w:themeColor="accent1" w:themeShade="BF"/>
        </w:rPr>
        <w:t xml:space="preserve">                </w:t>
      </w:r>
    </w:p>
    <w:p w:rsidR="003A3F46" w:rsidRDefault="00B307DB" w:rsidP="00581C6A">
      <w:pPr>
        <w:spacing w:line="360" w:lineRule="auto"/>
        <w:jc w:val="center"/>
        <w:rPr>
          <w:rFonts w:ascii="Arial" w:hAnsi="Arial" w:cs="Arial"/>
          <w:b/>
          <w:color w:val="2E74B5" w:themeColor="accent1" w:themeShade="BF"/>
        </w:rPr>
      </w:pPr>
      <w:r>
        <w:rPr>
          <w:rFonts w:ascii="Arial" w:hAnsi="Arial" w:cs="Arial"/>
          <w:b/>
          <w:color w:val="2E74B5" w:themeColor="accent1" w:themeShade="BF"/>
        </w:rPr>
        <w:t xml:space="preserve">punktu </w:t>
      </w:r>
      <w:r w:rsidR="00581C6A" w:rsidRPr="003E08FA">
        <w:rPr>
          <w:rFonts w:ascii="Arial" w:hAnsi="Arial" w:cs="Arial"/>
          <w:b/>
          <w:color w:val="2E74B5" w:themeColor="accent1" w:themeShade="BF"/>
        </w:rPr>
        <w:t>nocnej i świątecznej opieki z</w:t>
      </w:r>
      <w:r w:rsidR="000B5207">
        <w:rPr>
          <w:rFonts w:ascii="Arial" w:hAnsi="Arial" w:cs="Arial"/>
          <w:b/>
          <w:color w:val="2E74B5" w:themeColor="accent1" w:themeShade="BF"/>
        </w:rPr>
        <w:t>drowotnej</w:t>
      </w:r>
      <w:r w:rsidR="00612228">
        <w:rPr>
          <w:rFonts w:ascii="Arial" w:hAnsi="Arial" w:cs="Arial"/>
          <w:b/>
          <w:color w:val="2E74B5" w:themeColor="accent1" w:themeShade="BF"/>
        </w:rPr>
        <w:t xml:space="preserve"> w </w:t>
      </w:r>
      <w:r w:rsidR="00F94D95">
        <w:rPr>
          <w:rFonts w:ascii="Arial" w:hAnsi="Arial" w:cs="Arial"/>
          <w:b/>
          <w:color w:val="2E74B5" w:themeColor="accent1" w:themeShade="BF"/>
        </w:rPr>
        <w:t>Pszczynie</w:t>
      </w:r>
    </w:p>
    <w:p w:rsidR="00806D0B" w:rsidRPr="003E08FA" w:rsidRDefault="000B5207" w:rsidP="00581C6A">
      <w:pPr>
        <w:spacing w:line="360" w:lineRule="auto"/>
        <w:jc w:val="center"/>
        <w:rPr>
          <w:rFonts w:ascii="Arial" w:hAnsi="Arial" w:cs="Arial"/>
          <w:b/>
          <w:color w:val="2E74B5" w:themeColor="accent1" w:themeShade="BF"/>
        </w:rPr>
      </w:pPr>
      <w:r>
        <w:rPr>
          <w:rFonts w:ascii="Arial" w:hAnsi="Arial" w:cs="Arial"/>
          <w:b/>
          <w:color w:val="2E74B5" w:themeColor="accent1" w:themeShade="BF"/>
        </w:rPr>
        <w:t xml:space="preserve"> </w:t>
      </w:r>
      <w:r w:rsidR="00F84DB0">
        <w:rPr>
          <w:rFonts w:ascii="Arial" w:hAnsi="Arial" w:cs="Arial"/>
          <w:b/>
          <w:color w:val="2E74B5" w:themeColor="accent1" w:themeShade="BF"/>
        </w:rPr>
        <w:t xml:space="preserve">z </w:t>
      </w:r>
      <w:r w:rsidR="00F94D95" w:rsidRPr="00F94D95">
        <w:rPr>
          <w:rFonts w:ascii="Arial" w:hAnsi="Arial" w:cs="Arial"/>
          <w:b/>
          <w:color w:val="2E74B5" w:themeColor="accent1" w:themeShade="BF"/>
        </w:rPr>
        <w:t>ul. Partyzantów 21 na ul. dr. Witolda Antesa 11</w:t>
      </w:r>
      <w:r w:rsidR="00B307DB">
        <w:rPr>
          <w:rFonts w:ascii="Arial" w:hAnsi="Arial" w:cs="Arial"/>
          <w:b/>
          <w:color w:val="2E74B5" w:themeColor="accent1" w:themeShade="BF"/>
        </w:rPr>
        <w:t xml:space="preserve"> </w:t>
      </w:r>
    </w:p>
    <w:p w:rsidR="00581C6A" w:rsidRPr="003E08FA" w:rsidRDefault="00581C6A" w:rsidP="00936DD8">
      <w:p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581C6A" w:rsidRPr="003E08FA" w:rsidRDefault="00581C6A" w:rsidP="00783DDC">
      <w:pPr>
        <w:spacing w:line="360" w:lineRule="auto"/>
        <w:rPr>
          <w:rFonts w:ascii="Arial" w:hAnsi="Arial" w:cs="Arial"/>
        </w:rPr>
      </w:pPr>
    </w:p>
    <w:p w:rsidR="00DF60A3" w:rsidRPr="00C816EA" w:rsidRDefault="00DF60A3" w:rsidP="00581C6A">
      <w:pPr>
        <w:spacing w:line="360" w:lineRule="auto"/>
        <w:jc w:val="center"/>
        <w:rPr>
          <w:rFonts w:ascii="Arial" w:hAnsi="Arial" w:cs="Arial"/>
        </w:rPr>
      </w:pPr>
    </w:p>
    <w:p w:rsidR="002A6A8E" w:rsidRPr="00612228" w:rsidRDefault="0065365B" w:rsidP="00F94D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228">
        <w:rPr>
          <w:rFonts w:ascii="Arial" w:hAnsi="Arial" w:cs="Arial"/>
          <w:sz w:val="22"/>
          <w:szCs w:val="22"/>
        </w:rPr>
        <w:t xml:space="preserve">Śląski Oddział Wojewódzki NFZ w Katowicach informuje, że </w:t>
      </w:r>
      <w:r w:rsidRPr="00612228">
        <w:rPr>
          <w:rFonts w:ascii="Arial" w:hAnsi="Arial" w:cs="Arial"/>
          <w:b/>
          <w:sz w:val="22"/>
          <w:szCs w:val="22"/>
        </w:rPr>
        <w:t>od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 dnia </w:t>
      </w:r>
      <w:r w:rsidR="00F94D95">
        <w:rPr>
          <w:rFonts w:ascii="Arial" w:hAnsi="Arial" w:cs="Arial"/>
          <w:b/>
          <w:sz w:val="22"/>
          <w:szCs w:val="22"/>
        </w:rPr>
        <w:t>1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 </w:t>
      </w:r>
      <w:r w:rsidR="00F94D95">
        <w:rPr>
          <w:rFonts w:ascii="Arial" w:hAnsi="Arial" w:cs="Arial"/>
          <w:b/>
          <w:sz w:val="22"/>
          <w:szCs w:val="22"/>
        </w:rPr>
        <w:t>stycznia</w:t>
      </w:r>
      <w:r w:rsidRPr="00612228">
        <w:rPr>
          <w:rFonts w:ascii="Arial" w:hAnsi="Arial" w:cs="Arial"/>
          <w:b/>
          <w:sz w:val="22"/>
          <w:szCs w:val="22"/>
        </w:rPr>
        <w:t xml:space="preserve"> 202</w:t>
      </w:r>
      <w:r w:rsidR="00F94D95">
        <w:rPr>
          <w:rFonts w:ascii="Arial" w:hAnsi="Arial" w:cs="Arial"/>
          <w:b/>
          <w:sz w:val="22"/>
          <w:szCs w:val="22"/>
        </w:rPr>
        <w:t>3</w:t>
      </w:r>
      <w:r w:rsidRPr="00612228">
        <w:rPr>
          <w:rFonts w:ascii="Arial" w:hAnsi="Arial" w:cs="Arial"/>
          <w:b/>
          <w:sz w:val="22"/>
          <w:szCs w:val="22"/>
        </w:rPr>
        <w:t xml:space="preserve"> r. </w:t>
      </w:r>
      <w:r w:rsidRPr="00612228">
        <w:rPr>
          <w:rFonts w:ascii="Arial" w:hAnsi="Arial" w:cs="Arial"/>
          <w:b/>
          <w:sz w:val="22"/>
          <w:szCs w:val="22"/>
        </w:rPr>
        <w:br/>
        <w:t xml:space="preserve">od godziny </w:t>
      </w:r>
      <w:r w:rsidR="00F94D95">
        <w:rPr>
          <w:rFonts w:ascii="Arial" w:hAnsi="Arial" w:cs="Arial"/>
          <w:b/>
          <w:sz w:val="22"/>
          <w:szCs w:val="22"/>
        </w:rPr>
        <w:t>00</w:t>
      </w:r>
      <w:r w:rsidRPr="00612228">
        <w:rPr>
          <w:rFonts w:ascii="Arial" w:hAnsi="Arial" w:cs="Arial"/>
          <w:b/>
          <w:sz w:val="22"/>
          <w:szCs w:val="22"/>
        </w:rPr>
        <w:t>:00</w:t>
      </w:r>
      <w:r w:rsidRPr="00612228">
        <w:rPr>
          <w:rFonts w:ascii="Arial" w:hAnsi="Arial" w:cs="Arial"/>
          <w:sz w:val="22"/>
          <w:szCs w:val="22"/>
        </w:rPr>
        <w:t xml:space="preserve">  świadczenia z zakresu </w:t>
      </w:r>
      <w:r w:rsidRPr="00612228">
        <w:rPr>
          <w:rFonts w:ascii="Arial" w:hAnsi="Arial" w:cs="Arial"/>
          <w:b/>
          <w:sz w:val="22"/>
          <w:szCs w:val="22"/>
        </w:rPr>
        <w:t>nocnej i świątecznej opieki zdrowotnej</w:t>
      </w:r>
      <w:r w:rsidRPr="00612228">
        <w:rPr>
          <w:rFonts w:ascii="Arial" w:hAnsi="Arial" w:cs="Arial"/>
          <w:sz w:val="22"/>
          <w:szCs w:val="22"/>
        </w:rPr>
        <w:t xml:space="preserve"> </w:t>
      </w:r>
      <w:r w:rsidR="00612228" w:rsidRPr="00612228">
        <w:rPr>
          <w:rFonts w:ascii="Arial" w:hAnsi="Arial" w:cs="Arial"/>
          <w:sz w:val="22"/>
          <w:szCs w:val="22"/>
        </w:rPr>
        <w:br/>
      </w:r>
      <w:r w:rsidRPr="00612228">
        <w:rPr>
          <w:rFonts w:ascii="Arial" w:hAnsi="Arial" w:cs="Arial"/>
          <w:sz w:val="22"/>
          <w:szCs w:val="22"/>
        </w:rPr>
        <w:t xml:space="preserve">będą wykonywane przez </w:t>
      </w:r>
      <w:r w:rsidR="00F94D95" w:rsidRPr="00F94D95">
        <w:rPr>
          <w:rFonts w:ascii="Arial" w:hAnsi="Arial" w:cs="Arial"/>
          <w:sz w:val="22"/>
          <w:szCs w:val="22"/>
        </w:rPr>
        <w:t xml:space="preserve">Szpital JOANNITAS w Pszczynie Samorządową Spółkę </w:t>
      </w:r>
      <w:r w:rsidR="00F94D95">
        <w:rPr>
          <w:rFonts w:ascii="Arial" w:hAnsi="Arial" w:cs="Arial"/>
          <w:sz w:val="22"/>
          <w:szCs w:val="22"/>
        </w:rPr>
        <w:br/>
      </w:r>
      <w:r w:rsidR="00F94D95" w:rsidRPr="00F94D95">
        <w:rPr>
          <w:rFonts w:ascii="Arial" w:hAnsi="Arial" w:cs="Arial"/>
          <w:sz w:val="22"/>
          <w:szCs w:val="22"/>
        </w:rPr>
        <w:t>z ograniczoną odpowiedzialnością</w:t>
      </w:r>
      <w:r w:rsidRPr="00612228">
        <w:rPr>
          <w:rFonts w:ascii="Arial" w:hAnsi="Arial" w:cs="Arial"/>
          <w:sz w:val="22"/>
          <w:szCs w:val="22"/>
        </w:rPr>
        <w:t xml:space="preserve"> w lokalizacji</w:t>
      </w:r>
      <w:r w:rsidR="00612228">
        <w:rPr>
          <w:rFonts w:ascii="Arial" w:hAnsi="Arial" w:cs="Arial"/>
          <w:sz w:val="22"/>
          <w:szCs w:val="22"/>
        </w:rPr>
        <w:t xml:space="preserve"> 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w </w:t>
      </w:r>
      <w:r w:rsidR="00F94D95">
        <w:rPr>
          <w:rFonts w:ascii="Arial" w:hAnsi="Arial" w:cs="Arial"/>
          <w:b/>
          <w:sz w:val="22"/>
          <w:szCs w:val="22"/>
        </w:rPr>
        <w:t>Pszczynie</w:t>
      </w:r>
      <w:r w:rsidRPr="00612228">
        <w:rPr>
          <w:rFonts w:ascii="Arial" w:hAnsi="Arial" w:cs="Arial"/>
          <w:b/>
          <w:sz w:val="22"/>
          <w:szCs w:val="22"/>
        </w:rPr>
        <w:t xml:space="preserve"> przy </w:t>
      </w:r>
      <w:r w:rsidR="00F94D95" w:rsidRPr="00F94D95">
        <w:rPr>
          <w:rFonts w:ascii="Arial" w:hAnsi="Arial" w:cs="Arial"/>
          <w:b/>
          <w:sz w:val="22"/>
          <w:szCs w:val="22"/>
        </w:rPr>
        <w:t>ul. dr. Witolda Antesa 11</w:t>
      </w:r>
      <w:r w:rsidRPr="00612228">
        <w:rPr>
          <w:rFonts w:ascii="Arial" w:hAnsi="Arial" w:cs="Arial"/>
          <w:sz w:val="22"/>
          <w:szCs w:val="22"/>
        </w:rPr>
        <w:t xml:space="preserve"> (punkt nocnej i świątecznej opieki zdrowotnej </w:t>
      </w:r>
      <w:r w:rsidR="00F94D95" w:rsidRPr="00F94D95">
        <w:rPr>
          <w:rFonts w:ascii="Arial" w:hAnsi="Arial" w:cs="Arial"/>
          <w:sz w:val="22"/>
          <w:szCs w:val="22"/>
        </w:rPr>
        <w:t>Ośrodk</w:t>
      </w:r>
      <w:r w:rsidR="00F94D95">
        <w:rPr>
          <w:rFonts w:ascii="Arial" w:hAnsi="Arial" w:cs="Arial"/>
          <w:sz w:val="22"/>
          <w:szCs w:val="22"/>
        </w:rPr>
        <w:t>a</w:t>
      </w:r>
      <w:r w:rsidR="00F94D95" w:rsidRPr="00F94D95">
        <w:rPr>
          <w:rFonts w:ascii="Arial" w:hAnsi="Arial" w:cs="Arial"/>
          <w:sz w:val="22"/>
          <w:szCs w:val="22"/>
        </w:rPr>
        <w:t xml:space="preserve"> SYMETRIA Spół</w:t>
      </w:r>
      <w:r w:rsidR="00F94D95">
        <w:rPr>
          <w:rFonts w:ascii="Arial" w:hAnsi="Arial" w:cs="Arial"/>
          <w:sz w:val="22"/>
          <w:szCs w:val="22"/>
        </w:rPr>
        <w:t>ki</w:t>
      </w:r>
      <w:r w:rsidR="00F94D95" w:rsidRPr="00F94D95">
        <w:rPr>
          <w:rFonts w:ascii="Arial" w:hAnsi="Arial" w:cs="Arial"/>
          <w:sz w:val="22"/>
          <w:szCs w:val="22"/>
        </w:rPr>
        <w:t xml:space="preserve"> z ograniczoną odpowiedzialnością</w:t>
      </w:r>
      <w:r w:rsidR="00612228" w:rsidRPr="00612228">
        <w:rPr>
          <w:rFonts w:ascii="Arial" w:hAnsi="Arial" w:cs="Arial"/>
          <w:sz w:val="22"/>
          <w:szCs w:val="22"/>
        </w:rPr>
        <w:t xml:space="preserve"> </w:t>
      </w:r>
      <w:r w:rsidRPr="00612228">
        <w:rPr>
          <w:rFonts w:ascii="Arial" w:hAnsi="Arial" w:cs="Arial"/>
          <w:sz w:val="22"/>
          <w:szCs w:val="22"/>
        </w:rPr>
        <w:t xml:space="preserve">przy </w:t>
      </w:r>
      <w:r w:rsidR="00F94D95" w:rsidRPr="00F94D95">
        <w:rPr>
          <w:rFonts w:ascii="Arial" w:hAnsi="Arial" w:cs="Arial"/>
          <w:sz w:val="22"/>
          <w:szCs w:val="22"/>
        </w:rPr>
        <w:t>ul. Partyzantów 21</w:t>
      </w:r>
      <w:r w:rsidR="00F94D95">
        <w:rPr>
          <w:rFonts w:ascii="Arial" w:hAnsi="Arial" w:cs="Arial"/>
          <w:sz w:val="22"/>
          <w:szCs w:val="22"/>
        </w:rPr>
        <w:t xml:space="preserve"> w Pszczynie</w:t>
      </w:r>
      <w:r w:rsidRPr="00612228">
        <w:rPr>
          <w:rFonts w:ascii="Arial" w:hAnsi="Arial" w:cs="Arial"/>
          <w:sz w:val="22"/>
          <w:szCs w:val="22"/>
        </w:rPr>
        <w:t xml:space="preserve"> nie będzie już funkcjonować).</w:t>
      </w:r>
    </w:p>
    <w:p w:rsidR="00F44022" w:rsidRPr="00C816EA" w:rsidRDefault="00F44022" w:rsidP="00806D0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307DB" w:rsidRPr="00F94D95" w:rsidRDefault="00745E02" w:rsidP="00806D0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816EA">
        <w:rPr>
          <w:rFonts w:ascii="Arial" w:hAnsi="Arial" w:cs="Arial"/>
          <w:b/>
          <w:sz w:val="22"/>
          <w:szCs w:val="22"/>
        </w:rPr>
        <w:t xml:space="preserve">Od dnia </w:t>
      </w:r>
      <w:r w:rsidR="00F94D95">
        <w:rPr>
          <w:rFonts w:ascii="Arial" w:hAnsi="Arial" w:cs="Arial"/>
          <w:b/>
          <w:sz w:val="22"/>
          <w:szCs w:val="22"/>
        </w:rPr>
        <w:t>1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 </w:t>
      </w:r>
      <w:r w:rsidR="00F94D95">
        <w:rPr>
          <w:rFonts w:ascii="Arial" w:hAnsi="Arial" w:cs="Arial"/>
          <w:b/>
          <w:sz w:val="22"/>
          <w:szCs w:val="22"/>
        </w:rPr>
        <w:t>stycznia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 202</w:t>
      </w:r>
      <w:r w:rsidR="00F94D95">
        <w:rPr>
          <w:rFonts w:ascii="Arial" w:hAnsi="Arial" w:cs="Arial"/>
          <w:b/>
          <w:sz w:val="22"/>
          <w:szCs w:val="22"/>
        </w:rPr>
        <w:t>3</w:t>
      </w:r>
      <w:r w:rsidR="00612228" w:rsidRPr="00612228">
        <w:rPr>
          <w:rFonts w:ascii="Arial" w:hAnsi="Arial" w:cs="Arial"/>
          <w:b/>
          <w:sz w:val="22"/>
          <w:szCs w:val="22"/>
        </w:rPr>
        <w:t xml:space="preserve"> r.</w:t>
      </w:r>
      <w:r w:rsidRPr="00C816EA">
        <w:rPr>
          <w:rFonts w:ascii="Arial" w:hAnsi="Arial" w:cs="Arial"/>
          <w:b/>
          <w:sz w:val="22"/>
          <w:szCs w:val="22"/>
        </w:rPr>
        <w:t xml:space="preserve"> od godziny </w:t>
      </w:r>
      <w:r w:rsidR="00F94D95">
        <w:rPr>
          <w:rFonts w:ascii="Arial" w:hAnsi="Arial" w:cs="Arial"/>
          <w:b/>
          <w:sz w:val="22"/>
          <w:szCs w:val="22"/>
        </w:rPr>
        <w:t>00</w:t>
      </w:r>
      <w:r w:rsidRPr="00C816EA">
        <w:rPr>
          <w:rFonts w:ascii="Arial" w:hAnsi="Arial" w:cs="Arial"/>
          <w:b/>
          <w:sz w:val="22"/>
          <w:szCs w:val="22"/>
        </w:rPr>
        <w:t xml:space="preserve">:00 obowiązywać </w:t>
      </w:r>
      <w:r w:rsidR="006E2D71" w:rsidRPr="00C816EA">
        <w:rPr>
          <w:rFonts w:ascii="Arial" w:hAnsi="Arial" w:cs="Arial"/>
          <w:b/>
          <w:sz w:val="22"/>
          <w:szCs w:val="22"/>
        </w:rPr>
        <w:t>bę</w:t>
      </w:r>
      <w:r w:rsidR="00F94D95">
        <w:rPr>
          <w:rFonts w:ascii="Arial" w:hAnsi="Arial" w:cs="Arial"/>
          <w:b/>
          <w:sz w:val="22"/>
          <w:szCs w:val="22"/>
        </w:rPr>
        <w:t>dzie</w:t>
      </w:r>
      <w:r w:rsidR="006E2D71" w:rsidRPr="00C816EA">
        <w:rPr>
          <w:rFonts w:ascii="Arial" w:hAnsi="Arial" w:cs="Arial"/>
          <w:b/>
          <w:sz w:val="22"/>
          <w:szCs w:val="22"/>
        </w:rPr>
        <w:t xml:space="preserve"> numer </w:t>
      </w:r>
      <w:r w:rsidRPr="00C816EA">
        <w:rPr>
          <w:rFonts w:ascii="Arial" w:hAnsi="Arial" w:cs="Arial"/>
          <w:b/>
          <w:sz w:val="22"/>
          <w:szCs w:val="22"/>
        </w:rPr>
        <w:t>telefon</w:t>
      </w:r>
      <w:r w:rsidR="00F94D95">
        <w:rPr>
          <w:rFonts w:ascii="Arial" w:hAnsi="Arial" w:cs="Arial"/>
          <w:b/>
          <w:sz w:val="22"/>
          <w:szCs w:val="22"/>
        </w:rPr>
        <w:t>u</w:t>
      </w:r>
      <w:r w:rsidRPr="00C816EA">
        <w:rPr>
          <w:rFonts w:ascii="Arial" w:hAnsi="Arial" w:cs="Arial"/>
          <w:b/>
          <w:sz w:val="22"/>
          <w:szCs w:val="22"/>
        </w:rPr>
        <w:t xml:space="preserve">: </w:t>
      </w:r>
      <w:r w:rsidR="00F94D95">
        <w:rPr>
          <w:rFonts w:ascii="Arial" w:hAnsi="Arial" w:cs="Arial"/>
          <w:b/>
          <w:sz w:val="22"/>
          <w:szCs w:val="22"/>
        </w:rPr>
        <w:br/>
      </w:r>
      <w:r w:rsidR="00F94D95" w:rsidRPr="00F94D95">
        <w:rPr>
          <w:rFonts w:ascii="Arial" w:hAnsi="Arial" w:cs="Arial"/>
          <w:b/>
          <w:sz w:val="22"/>
          <w:szCs w:val="22"/>
        </w:rPr>
        <w:t>32 </w:t>
      </w:r>
      <w:r w:rsidR="00F94D95">
        <w:rPr>
          <w:rFonts w:ascii="Arial" w:hAnsi="Arial" w:cs="Arial"/>
          <w:b/>
          <w:sz w:val="22"/>
          <w:szCs w:val="22"/>
        </w:rPr>
        <w:t xml:space="preserve">/ </w:t>
      </w:r>
      <w:r w:rsidR="00F94D95" w:rsidRPr="00F94D95">
        <w:rPr>
          <w:rFonts w:ascii="Arial" w:hAnsi="Arial" w:cs="Arial"/>
          <w:b/>
          <w:sz w:val="22"/>
          <w:szCs w:val="22"/>
        </w:rPr>
        <w:t>611</w:t>
      </w:r>
      <w:r w:rsidR="00F94D95">
        <w:rPr>
          <w:rFonts w:ascii="Arial" w:hAnsi="Arial" w:cs="Arial"/>
          <w:b/>
          <w:sz w:val="22"/>
          <w:szCs w:val="22"/>
        </w:rPr>
        <w:t xml:space="preserve"> </w:t>
      </w:r>
      <w:r w:rsidR="00F94D95" w:rsidRPr="00F94D95">
        <w:rPr>
          <w:rFonts w:ascii="Arial" w:hAnsi="Arial" w:cs="Arial"/>
          <w:b/>
          <w:sz w:val="22"/>
          <w:szCs w:val="22"/>
        </w:rPr>
        <w:t>53</w:t>
      </w:r>
      <w:r w:rsidR="00F94D95">
        <w:rPr>
          <w:rFonts w:ascii="Arial" w:hAnsi="Arial" w:cs="Arial"/>
          <w:b/>
          <w:sz w:val="22"/>
          <w:szCs w:val="22"/>
        </w:rPr>
        <w:t xml:space="preserve"> </w:t>
      </w:r>
      <w:r w:rsidR="00F94D95" w:rsidRPr="00F94D95">
        <w:rPr>
          <w:rFonts w:ascii="Arial" w:hAnsi="Arial" w:cs="Arial"/>
          <w:b/>
          <w:sz w:val="22"/>
          <w:szCs w:val="22"/>
        </w:rPr>
        <w:t>01</w:t>
      </w:r>
    </w:p>
    <w:p w:rsidR="00B307DB" w:rsidRPr="00B307DB" w:rsidRDefault="00B307DB" w:rsidP="00806D0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35B1E" w:rsidRPr="003E08FA" w:rsidRDefault="00635B1E" w:rsidP="00806D0B">
      <w:pPr>
        <w:spacing w:line="360" w:lineRule="auto"/>
        <w:jc w:val="both"/>
        <w:rPr>
          <w:rFonts w:ascii="Arial" w:hAnsi="Arial" w:cs="Arial"/>
        </w:rPr>
      </w:pPr>
    </w:p>
    <w:p w:rsidR="00635B1E" w:rsidRPr="003E08FA" w:rsidRDefault="00635B1E" w:rsidP="00806D0B">
      <w:pPr>
        <w:spacing w:line="360" w:lineRule="auto"/>
        <w:jc w:val="both"/>
        <w:rPr>
          <w:rFonts w:ascii="Arial" w:hAnsi="Arial" w:cs="Arial"/>
        </w:rPr>
      </w:pPr>
    </w:p>
    <w:p w:rsidR="003559BD" w:rsidRDefault="003559BD" w:rsidP="00806D0B">
      <w:pPr>
        <w:spacing w:line="360" w:lineRule="auto"/>
        <w:jc w:val="both"/>
        <w:rPr>
          <w:rFonts w:ascii="Arial" w:hAnsi="Arial" w:cs="Arial"/>
        </w:rPr>
      </w:pPr>
    </w:p>
    <w:p w:rsidR="003559BD" w:rsidRDefault="003559BD" w:rsidP="00806D0B">
      <w:pPr>
        <w:spacing w:line="360" w:lineRule="auto"/>
        <w:jc w:val="both"/>
        <w:rPr>
          <w:rFonts w:ascii="Arial" w:hAnsi="Arial" w:cs="Arial"/>
        </w:rPr>
      </w:pPr>
    </w:p>
    <w:p w:rsidR="00C816EA" w:rsidRPr="003E08FA" w:rsidRDefault="00C816EA" w:rsidP="00806D0B">
      <w:pPr>
        <w:spacing w:line="360" w:lineRule="auto"/>
        <w:jc w:val="both"/>
        <w:rPr>
          <w:rFonts w:ascii="Arial" w:hAnsi="Arial" w:cs="Arial"/>
        </w:rPr>
      </w:pPr>
    </w:p>
    <w:p w:rsidR="003559BD" w:rsidRDefault="003559BD" w:rsidP="00806D0B">
      <w:pPr>
        <w:spacing w:line="360" w:lineRule="auto"/>
        <w:jc w:val="both"/>
        <w:rPr>
          <w:rFonts w:ascii="Arial" w:hAnsi="Arial" w:cs="Arial"/>
        </w:rPr>
      </w:pPr>
    </w:p>
    <w:p w:rsidR="0065365B" w:rsidRDefault="0065365B" w:rsidP="00806D0B">
      <w:pPr>
        <w:spacing w:line="360" w:lineRule="auto"/>
        <w:jc w:val="both"/>
        <w:rPr>
          <w:rFonts w:ascii="Arial" w:hAnsi="Arial" w:cs="Arial"/>
        </w:rPr>
      </w:pPr>
    </w:p>
    <w:p w:rsidR="0065365B" w:rsidRDefault="0065365B" w:rsidP="00806D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94D95" w:rsidRDefault="00F94D95" w:rsidP="00806D0B">
      <w:pPr>
        <w:spacing w:line="360" w:lineRule="auto"/>
        <w:jc w:val="both"/>
        <w:rPr>
          <w:rFonts w:ascii="Arial" w:hAnsi="Arial" w:cs="Arial"/>
        </w:rPr>
      </w:pPr>
    </w:p>
    <w:p w:rsidR="00F94D95" w:rsidRDefault="00F94D95" w:rsidP="00806D0B">
      <w:pPr>
        <w:spacing w:line="360" w:lineRule="auto"/>
        <w:jc w:val="both"/>
        <w:rPr>
          <w:rFonts w:ascii="Arial" w:hAnsi="Arial" w:cs="Arial"/>
        </w:rPr>
      </w:pPr>
    </w:p>
    <w:p w:rsidR="00F94D95" w:rsidRDefault="00F94D95" w:rsidP="00806D0B">
      <w:pPr>
        <w:spacing w:line="360" w:lineRule="auto"/>
        <w:jc w:val="both"/>
        <w:rPr>
          <w:rFonts w:ascii="Arial" w:hAnsi="Arial" w:cs="Arial"/>
        </w:rPr>
      </w:pPr>
    </w:p>
    <w:p w:rsidR="00F94D95" w:rsidRDefault="00F94D95" w:rsidP="00806D0B">
      <w:pPr>
        <w:spacing w:line="360" w:lineRule="auto"/>
        <w:jc w:val="both"/>
        <w:rPr>
          <w:rFonts w:ascii="Arial" w:hAnsi="Arial" w:cs="Arial"/>
        </w:rPr>
      </w:pPr>
    </w:p>
    <w:p w:rsidR="00F94D95" w:rsidRPr="003E08FA" w:rsidRDefault="00F94D95" w:rsidP="00806D0B">
      <w:pPr>
        <w:spacing w:line="360" w:lineRule="auto"/>
        <w:jc w:val="both"/>
        <w:rPr>
          <w:rFonts w:ascii="Arial" w:hAnsi="Arial" w:cs="Arial"/>
        </w:rPr>
      </w:pPr>
    </w:p>
    <w:p w:rsidR="00635B1E" w:rsidRPr="003E08FA" w:rsidRDefault="00635B1E" w:rsidP="00806D0B">
      <w:pPr>
        <w:spacing w:line="360" w:lineRule="auto"/>
        <w:jc w:val="both"/>
        <w:rPr>
          <w:rFonts w:ascii="Arial" w:hAnsi="Arial" w:cs="Arial"/>
        </w:rPr>
      </w:pPr>
    </w:p>
    <w:p w:rsidR="00581C6A" w:rsidRPr="003E08FA" w:rsidRDefault="003559BD" w:rsidP="00581C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08FA">
        <w:rPr>
          <w:rFonts w:ascii="Arial" w:hAnsi="Arial" w:cs="Arial"/>
          <w:sz w:val="20"/>
          <w:szCs w:val="20"/>
        </w:rPr>
        <w:t>Ź</w:t>
      </w:r>
      <w:r w:rsidR="00581C6A" w:rsidRPr="003E08FA">
        <w:rPr>
          <w:rFonts w:ascii="Arial" w:hAnsi="Arial" w:cs="Arial"/>
          <w:sz w:val="20"/>
          <w:szCs w:val="20"/>
        </w:rPr>
        <w:t>ródło:</w:t>
      </w:r>
    </w:p>
    <w:p w:rsidR="00DF60A3" w:rsidRPr="003E08FA" w:rsidRDefault="00635B1E">
      <w:pPr>
        <w:spacing w:line="360" w:lineRule="auto"/>
        <w:jc w:val="both"/>
        <w:rPr>
          <w:rFonts w:ascii="Arial" w:hAnsi="Arial" w:cs="Arial"/>
        </w:rPr>
      </w:pPr>
      <w:r w:rsidRPr="003E08FA">
        <w:rPr>
          <w:rFonts w:ascii="Arial" w:hAnsi="Arial" w:cs="Arial"/>
          <w:sz w:val="20"/>
          <w:szCs w:val="20"/>
        </w:rPr>
        <w:t>Wydział ds. Służb Mundurowych</w:t>
      </w:r>
      <w:r w:rsidR="00581C6A" w:rsidRPr="003E08FA">
        <w:rPr>
          <w:rFonts w:ascii="Arial" w:hAnsi="Arial" w:cs="Arial"/>
          <w:sz w:val="20"/>
          <w:szCs w:val="20"/>
        </w:rPr>
        <w:t xml:space="preserve">, Sekcja </w:t>
      </w:r>
      <w:r w:rsidR="00B307DB">
        <w:rPr>
          <w:rFonts w:ascii="Arial" w:hAnsi="Arial" w:cs="Arial"/>
          <w:sz w:val="20"/>
          <w:szCs w:val="20"/>
        </w:rPr>
        <w:t xml:space="preserve">Świadczeń Zdrowotnych Służb Mundurowych, Ratownictwa Medycznego oraz </w:t>
      </w:r>
      <w:r w:rsidR="00581C6A" w:rsidRPr="003E08FA">
        <w:rPr>
          <w:rFonts w:ascii="Arial" w:hAnsi="Arial" w:cs="Arial"/>
          <w:sz w:val="20"/>
          <w:szCs w:val="20"/>
        </w:rPr>
        <w:t xml:space="preserve">Nocnej i Świątecznej Opieki Zdrowotnej </w:t>
      </w:r>
      <w:r w:rsidR="00F84DB0">
        <w:rPr>
          <w:rFonts w:ascii="Arial" w:hAnsi="Arial" w:cs="Arial"/>
          <w:sz w:val="20"/>
          <w:szCs w:val="20"/>
        </w:rPr>
        <w:t xml:space="preserve"> – 32 735 16 51</w:t>
      </w:r>
      <w:r w:rsidRPr="003E08FA">
        <w:rPr>
          <w:rFonts w:ascii="Arial" w:hAnsi="Arial" w:cs="Arial"/>
          <w:sz w:val="20"/>
          <w:szCs w:val="20"/>
        </w:rPr>
        <w:t xml:space="preserve">, </w:t>
      </w:r>
      <w:r w:rsidR="00F84DB0">
        <w:rPr>
          <w:rFonts w:ascii="Arial" w:hAnsi="Arial" w:cs="Arial"/>
          <w:sz w:val="20"/>
          <w:szCs w:val="20"/>
        </w:rPr>
        <w:t>32 735 05 44</w:t>
      </w:r>
      <w:r w:rsidR="00FA5290">
        <w:rPr>
          <w:rFonts w:ascii="Arial" w:hAnsi="Arial" w:cs="Arial"/>
          <w:sz w:val="20"/>
          <w:szCs w:val="20"/>
        </w:rPr>
        <w:t>, 32 735 19 </w:t>
      </w:r>
      <w:r w:rsidR="00FA5290" w:rsidRPr="003E08FA">
        <w:rPr>
          <w:rFonts w:ascii="Arial" w:hAnsi="Arial" w:cs="Arial"/>
          <w:sz w:val="20"/>
          <w:szCs w:val="20"/>
        </w:rPr>
        <w:t>87</w:t>
      </w:r>
      <w:r w:rsidR="00F84DB0">
        <w:rPr>
          <w:rFonts w:ascii="Arial" w:hAnsi="Arial" w:cs="Arial"/>
          <w:sz w:val="20"/>
          <w:szCs w:val="20"/>
        </w:rPr>
        <w:t>, 32 735 18 </w:t>
      </w:r>
      <w:r w:rsidRPr="003E08FA">
        <w:rPr>
          <w:rFonts w:ascii="Arial" w:hAnsi="Arial" w:cs="Arial"/>
          <w:sz w:val="20"/>
          <w:szCs w:val="20"/>
        </w:rPr>
        <w:t>19</w:t>
      </w:r>
    </w:p>
    <w:sectPr w:rsidR="00DF60A3" w:rsidRPr="003E0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D0B"/>
    <w:rsid w:val="000606B8"/>
    <w:rsid w:val="000B5207"/>
    <w:rsid w:val="0014309F"/>
    <w:rsid w:val="00233589"/>
    <w:rsid w:val="002A6A8E"/>
    <w:rsid w:val="002E2779"/>
    <w:rsid w:val="003559BD"/>
    <w:rsid w:val="003931C5"/>
    <w:rsid w:val="003A3F46"/>
    <w:rsid w:val="003D0655"/>
    <w:rsid w:val="003E08FA"/>
    <w:rsid w:val="004221D5"/>
    <w:rsid w:val="004D1AFF"/>
    <w:rsid w:val="00525F97"/>
    <w:rsid w:val="00534068"/>
    <w:rsid w:val="00581C6A"/>
    <w:rsid w:val="00612228"/>
    <w:rsid w:val="00635B1E"/>
    <w:rsid w:val="0065365B"/>
    <w:rsid w:val="00676292"/>
    <w:rsid w:val="006E2D71"/>
    <w:rsid w:val="00745E02"/>
    <w:rsid w:val="00783DDC"/>
    <w:rsid w:val="007B3D4C"/>
    <w:rsid w:val="007D4AF9"/>
    <w:rsid w:val="00806D0B"/>
    <w:rsid w:val="0084592F"/>
    <w:rsid w:val="00936DD8"/>
    <w:rsid w:val="009B5C53"/>
    <w:rsid w:val="009D0DC9"/>
    <w:rsid w:val="00A47FF9"/>
    <w:rsid w:val="00AA11B2"/>
    <w:rsid w:val="00B307DB"/>
    <w:rsid w:val="00BF0ED7"/>
    <w:rsid w:val="00BF115C"/>
    <w:rsid w:val="00C667C8"/>
    <w:rsid w:val="00C816EA"/>
    <w:rsid w:val="00CF53D7"/>
    <w:rsid w:val="00CF66E0"/>
    <w:rsid w:val="00D0407A"/>
    <w:rsid w:val="00D4475C"/>
    <w:rsid w:val="00DA3187"/>
    <w:rsid w:val="00DB5078"/>
    <w:rsid w:val="00DF60A3"/>
    <w:rsid w:val="00F2194E"/>
    <w:rsid w:val="00F44022"/>
    <w:rsid w:val="00F84DB0"/>
    <w:rsid w:val="00F94D95"/>
    <w:rsid w:val="00FA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CC21F"/>
  <w15:chartTrackingRefBased/>
  <w15:docId w15:val="{75B72A4E-A5E2-49D4-815F-523651AB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6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B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B1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7FF9"/>
    <w:pPr>
      <w:spacing w:before="100" w:beforeAutospacing="1" w:after="100" w:afterAutospacing="1"/>
    </w:pPr>
    <w:rPr>
      <w:rFonts w:ascii="Calibri" w:eastAsiaTheme="minorHAnsi" w:hAnsi="Calibri" w:cs="Calibri"/>
      <w:color w:val="000000"/>
      <w:sz w:val="22"/>
      <w:szCs w:val="22"/>
      <w:lang w:eastAsia="en-US"/>
    </w:rPr>
  </w:style>
  <w:style w:type="character" w:customStyle="1" w:styleId="numbers">
    <w:name w:val="numbers"/>
    <w:basedOn w:val="Domylnaczcionkaakapitu"/>
    <w:rsid w:val="00F94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Mzyk Monika</dc:creator>
  <cp:keywords/>
  <dc:description/>
  <cp:lastModifiedBy>Potrawa Alicja</cp:lastModifiedBy>
  <cp:revision>15</cp:revision>
  <cp:lastPrinted>2020-02-28T14:05:00Z</cp:lastPrinted>
  <dcterms:created xsi:type="dcterms:W3CDTF">2020-02-28T14:06:00Z</dcterms:created>
  <dcterms:modified xsi:type="dcterms:W3CDTF">2022-12-30T12:57:00Z</dcterms:modified>
</cp:coreProperties>
</file>